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62" w:rsidRPr="00183F89" w:rsidRDefault="00E54EFC" w:rsidP="001C359F">
      <w:pPr>
        <w:jc w:val="both"/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183F89">
        <w:rPr>
          <w:rFonts w:ascii="Arial" w:hAnsi="Arial" w:cs="Arial"/>
          <w:b/>
          <w:sz w:val="24"/>
          <w:szCs w:val="24"/>
          <w:u w:val="single"/>
          <w:lang w:val="nl-NL"/>
        </w:rPr>
        <w:t>Reservatiedata vakanties schooljaar 2021-2022</w:t>
      </w:r>
    </w:p>
    <w:p w:rsidR="00E54EFC" w:rsidRDefault="00E54EFC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Het reserveren van de opvangdagen kan enkel via </w:t>
      </w:r>
      <w:r w:rsidRPr="001C359F">
        <w:rPr>
          <w:rFonts w:ascii="Arial" w:hAnsi="Arial" w:cs="Arial"/>
          <w:b/>
          <w:sz w:val="24"/>
          <w:szCs w:val="24"/>
          <w:lang w:val="nl-NL"/>
        </w:rPr>
        <w:t>Mijn Petteflet platform</w:t>
      </w:r>
      <w:r>
        <w:rPr>
          <w:rFonts w:ascii="Arial" w:hAnsi="Arial" w:cs="Arial"/>
          <w:sz w:val="24"/>
          <w:szCs w:val="24"/>
          <w:lang w:val="nl-NL"/>
        </w:rPr>
        <w:t xml:space="preserve">: </w:t>
      </w:r>
      <w:hyperlink r:id="rId5" w:history="1">
        <w:r w:rsidR="00583B0A" w:rsidRPr="008A5926">
          <w:rPr>
            <w:rStyle w:val="Hyperlink"/>
            <w:rFonts w:ascii="Arial" w:hAnsi="Arial" w:cs="Arial"/>
            <w:sz w:val="24"/>
            <w:szCs w:val="24"/>
            <w:lang w:val="nl-NL"/>
          </w:rPr>
          <w:t>https://mijn.petteflet.be</w:t>
        </w:r>
      </w:hyperlink>
      <w:r w:rsidR="00183F89">
        <w:rPr>
          <w:rFonts w:ascii="Arial" w:hAnsi="Arial" w:cs="Arial"/>
          <w:sz w:val="24"/>
          <w:szCs w:val="24"/>
          <w:lang w:val="nl-NL"/>
        </w:rPr>
        <w:t>:</w:t>
      </w:r>
    </w:p>
    <w:p w:rsidR="001E3DCD" w:rsidRDefault="001E3DCD" w:rsidP="001C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Voor de herfstvakantie: </w:t>
      </w:r>
      <w:r w:rsidR="0071546F">
        <w:rPr>
          <w:rFonts w:ascii="Arial" w:hAnsi="Arial" w:cs="Arial"/>
          <w:sz w:val="24"/>
          <w:szCs w:val="24"/>
          <w:lang w:val="nl-NL"/>
        </w:rPr>
        <w:t>11 okt</w:t>
      </w:r>
      <w:r w:rsidR="00183F89">
        <w:rPr>
          <w:rFonts w:ascii="Arial" w:hAnsi="Arial" w:cs="Arial"/>
          <w:sz w:val="24"/>
          <w:szCs w:val="24"/>
          <w:lang w:val="nl-NL"/>
        </w:rPr>
        <w:t>o</w:t>
      </w:r>
      <w:r w:rsidR="0071546F">
        <w:rPr>
          <w:rFonts w:ascii="Arial" w:hAnsi="Arial" w:cs="Arial"/>
          <w:sz w:val="24"/>
          <w:szCs w:val="24"/>
          <w:lang w:val="nl-NL"/>
        </w:rPr>
        <w:t>ber 2021</w:t>
      </w:r>
    </w:p>
    <w:p w:rsidR="0071546F" w:rsidRDefault="0071546F" w:rsidP="001C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Voor de kerstvakantie: 6 december 2021</w:t>
      </w:r>
    </w:p>
    <w:p w:rsidR="0071546F" w:rsidRPr="001C359F" w:rsidRDefault="0071546F" w:rsidP="001C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1C359F">
        <w:rPr>
          <w:rFonts w:ascii="Arial" w:hAnsi="Arial" w:cs="Arial"/>
          <w:b/>
          <w:sz w:val="24"/>
          <w:szCs w:val="24"/>
          <w:lang w:val="nl-NL"/>
        </w:rPr>
        <w:t>Voor de krokusvakantie: 7 februari 2022</w:t>
      </w:r>
    </w:p>
    <w:p w:rsidR="0071546F" w:rsidRPr="001C359F" w:rsidRDefault="0071546F" w:rsidP="001C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1C359F">
        <w:rPr>
          <w:rFonts w:ascii="Arial" w:hAnsi="Arial" w:cs="Arial"/>
          <w:b/>
          <w:sz w:val="24"/>
          <w:szCs w:val="24"/>
          <w:lang w:val="nl-NL"/>
        </w:rPr>
        <w:t>Voor de paasvakantie: 14 maart 2022</w:t>
      </w:r>
    </w:p>
    <w:p w:rsidR="0071546F" w:rsidRPr="001C359F" w:rsidRDefault="0071546F" w:rsidP="001C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1C359F">
        <w:rPr>
          <w:rFonts w:ascii="Arial" w:hAnsi="Arial" w:cs="Arial"/>
          <w:b/>
          <w:sz w:val="24"/>
          <w:szCs w:val="24"/>
          <w:lang w:val="nl-NL"/>
        </w:rPr>
        <w:t>Voor de zomervakantie: 3</w:t>
      </w:r>
      <w:r w:rsidR="001D3B0D" w:rsidRPr="001C359F">
        <w:rPr>
          <w:rFonts w:ascii="Arial" w:hAnsi="Arial" w:cs="Arial"/>
          <w:b/>
          <w:sz w:val="24"/>
          <w:szCs w:val="24"/>
          <w:lang w:val="nl-NL"/>
        </w:rPr>
        <w:t>0</w:t>
      </w:r>
      <w:r w:rsidRPr="001C359F">
        <w:rPr>
          <w:rFonts w:ascii="Arial" w:hAnsi="Arial" w:cs="Arial"/>
          <w:b/>
          <w:sz w:val="24"/>
          <w:szCs w:val="24"/>
          <w:lang w:val="nl-NL"/>
        </w:rPr>
        <w:t xml:space="preserve"> mei 2022</w:t>
      </w:r>
    </w:p>
    <w:p w:rsidR="0071546F" w:rsidRPr="001C359F" w:rsidRDefault="0071546F" w:rsidP="001C359F">
      <w:pPr>
        <w:jc w:val="both"/>
        <w:rPr>
          <w:rFonts w:ascii="Arial" w:hAnsi="Arial" w:cs="Arial"/>
          <w:sz w:val="18"/>
          <w:szCs w:val="18"/>
          <w:lang w:val="nl-NL"/>
        </w:rPr>
      </w:pPr>
      <w:r w:rsidRPr="001C359F">
        <w:rPr>
          <w:rFonts w:ascii="Arial" w:hAnsi="Arial" w:cs="Arial"/>
          <w:sz w:val="18"/>
          <w:szCs w:val="18"/>
          <w:lang w:val="nl-NL"/>
        </w:rPr>
        <w:t>*onder voorbehouden van extra corona-maatregelen.</w:t>
      </w:r>
    </w:p>
    <w:p w:rsidR="0071546F" w:rsidRDefault="0071546F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De eerste </w:t>
      </w:r>
      <w:r w:rsidR="001C359F">
        <w:rPr>
          <w:rFonts w:ascii="Arial" w:hAnsi="Arial" w:cs="Arial"/>
          <w:sz w:val="24"/>
          <w:szCs w:val="24"/>
          <w:lang w:val="nl-NL"/>
        </w:rPr>
        <w:t>reservatie-dag</w:t>
      </w:r>
      <w:r>
        <w:rPr>
          <w:rFonts w:ascii="Arial" w:hAnsi="Arial" w:cs="Arial"/>
          <w:sz w:val="24"/>
          <w:szCs w:val="24"/>
          <w:lang w:val="nl-NL"/>
        </w:rPr>
        <w:t xml:space="preserve"> vanaf 6u30 tot 18u30 voor de gezinnen met 2 werkgeversattesten en 1-oudergezinnen met 1 werkgeversattest die geregistreerd en goedgekeurd zijn in het platform.</w:t>
      </w:r>
    </w:p>
    <w:p w:rsidR="0071546F" w:rsidRDefault="0071546F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2</w:t>
      </w:r>
      <w:r w:rsidRPr="0071546F">
        <w:rPr>
          <w:rFonts w:ascii="Arial" w:hAnsi="Arial" w:cs="Arial"/>
          <w:sz w:val="24"/>
          <w:szCs w:val="24"/>
          <w:vertAlign w:val="superscript"/>
          <w:lang w:val="nl-NL"/>
        </w:rPr>
        <w:t>de</w:t>
      </w:r>
      <w:r>
        <w:rPr>
          <w:rFonts w:ascii="Arial" w:hAnsi="Arial" w:cs="Arial"/>
          <w:sz w:val="24"/>
          <w:szCs w:val="24"/>
          <w:lang w:val="nl-NL"/>
        </w:rPr>
        <w:t xml:space="preserve"> dag vanaf 6u30 voor alle gezinnen die geregistreerd en goedgekeurd zijn in het platform.</w:t>
      </w:r>
    </w:p>
    <w:p w:rsidR="0071546F" w:rsidRPr="00183F89" w:rsidRDefault="0071546F" w:rsidP="001C359F">
      <w:pPr>
        <w:jc w:val="both"/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183F89">
        <w:rPr>
          <w:rFonts w:ascii="Arial" w:hAnsi="Arial" w:cs="Arial"/>
          <w:b/>
          <w:sz w:val="24"/>
          <w:szCs w:val="24"/>
          <w:u w:val="single"/>
          <w:lang w:val="nl-NL"/>
        </w:rPr>
        <w:t>Annuleren van de opvangdagen in schoolvakanties</w:t>
      </w:r>
    </w:p>
    <w:p w:rsidR="0071546F" w:rsidRDefault="0071546F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Er kan enkel geannuleerd worden met een doktersattest, een werkgeversattest of Joker. Deze attesten </w:t>
      </w:r>
      <w:r w:rsidR="00F16798">
        <w:rPr>
          <w:rFonts w:ascii="Arial" w:hAnsi="Arial" w:cs="Arial"/>
          <w:sz w:val="24"/>
          <w:szCs w:val="24"/>
          <w:lang w:val="nl-NL"/>
        </w:rPr>
        <w:t>moeten voor het einde van de maand, waarin de afwezigheid wordt geregistreerd, worden afgeleverd aan de administratieve dienst in Paal.</w:t>
      </w:r>
    </w:p>
    <w:p w:rsidR="00F16798" w:rsidRDefault="00F16798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Er wordt een administratieve kost van 15 euro en de dagprijs van de gereserveerde </w:t>
      </w:r>
      <w:r w:rsidR="00183F89">
        <w:rPr>
          <w:rFonts w:ascii="Arial" w:hAnsi="Arial" w:cs="Arial"/>
          <w:sz w:val="24"/>
          <w:szCs w:val="24"/>
          <w:lang w:val="nl-NL"/>
        </w:rPr>
        <w:t>opvangtijd (zie tarieven) aangerekend indien een kind afwezig is zonder bovengenoemde attesten.</w:t>
      </w:r>
    </w:p>
    <w:p w:rsidR="00183F89" w:rsidRPr="00183F89" w:rsidRDefault="00183F89" w:rsidP="001C359F">
      <w:pPr>
        <w:jc w:val="both"/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183F89">
        <w:rPr>
          <w:rFonts w:ascii="Arial" w:hAnsi="Arial" w:cs="Arial"/>
          <w:b/>
          <w:sz w:val="24"/>
          <w:szCs w:val="24"/>
          <w:u w:val="single"/>
          <w:lang w:val="nl-NL"/>
        </w:rPr>
        <w:t>Activiteiten &amp; uitstappen</w:t>
      </w:r>
      <w:bookmarkStart w:id="0" w:name="_GoBack"/>
      <w:bookmarkEnd w:id="0"/>
    </w:p>
    <w:p w:rsidR="00183F89" w:rsidRDefault="001C359F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In het vakantiekrantje op </w:t>
      </w:r>
      <w:hyperlink r:id="rId6" w:history="1">
        <w:r w:rsidRPr="008A5926">
          <w:rPr>
            <w:rStyle w:val="Hyperlink"/>
            <w:rFonts w:ascii="Arial" w:hAnsi="Arial" w:cs="Arial"/>
            <w:sz w:val="24"/>
            <w:szCs w:val="24"/>
            <w:lang w:val="nl-NL"/>
          </w:rPr>
          <w:t>www.petteflet.be</w:t>
        </w:r>
      </w:hyperlink>
      <w:r>
        <w:rPr>
          <w:rFonts w:ascii="Arial" w:hAnsi="Arial" w:cs="Arial"/>
          <w:sz w:val="24"/>
          <w:szCs w:val="24"/>
          <w:lang w:val="nl-NL"/>
        </w:rPr>
        <w:t xml:space="preserve"> kan u zien wat de kinderen in de vóór- en de namiddag doen. Ook de verantwoordelijke begeleider wordt vermeld.</w:t>
      </w:r>
    </w:p>
    <w:p w:rsidR="001C359F" w:rsidRDefault="001C359F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Indien een activiteit omwille van omstandigheden wordt geannuleerd staat dit vermeld op het prikbord aan de inkomhal.</w:t>
      </w:r>
    </w:p>
    <w:p w:rsidR="001C359F" w:rsidRDefault="001C359F" w:rsidP="001C359F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In de vakanties worden ook uitstappen georganiseerd. Voor uitstappen met extra kost, dien je je kind apart in te schrijven via inschrijvingsstrook in het vakantiekrantje.</w:t>
      </w:r>
    </w:p>
    <w:p w:rsidR="001C359F" w:rsidRPr="001C359F" w:rsidRDefault="001C359F" w:rsidP="001C359F">
      <w:pPr>
        <w:jc w:val="both"/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1C359F">
        <w:rPr>
          <w:rFonts w:ascii="Arial" w:hAnsi="Arial" w:cs="Arial"/>
          <w:b/>
          <w:sz w:val="24"/>
          <w:szCs w:val="24"/>
          <w:u w:val="single"/>
          <w:lang w:val="nl-NL"/>
        </w:rPr>
        <w:t>Leeftijdsgroepen:</w:t>
      </w:r>
    </w:p>
    <w:p w:rsidR="001C359F" w:rsidRDefault="001C359F" w:rsidP="001C359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Kabouters: instapklas en 1</w:t>
      </w:r>
      <w:r w:rsidRPr="001C359F">
        <w:rPr>
          <w:rFonts w:ascii="Arial" w:hAnsi="Arial" w:cs="Arial"/>
          <w:sz w:val="24"/>
          <w:szCs w:val="24"/>
          <w:vertAlign w:val="superscript"/>
          <w:lang w:val="nl-NL"/>
        </w:rPr>
        <w:t>ste</w:t>
      </w:r>
      <w:r>
        <w:rPr>
          <w:rFonts w:ascii="Arial" w:hAnsi="Arial" w:cs="Arial"/>
          <w:sz w:val="24"/>
          <w:szCs w:val="24"/>
          <w:lang w:val="nl-NL"/>
        </w:rPr>
        <w:t xml:space="preserve"> kleuterklas</w:t>
      </w:r>
    </w:p>
    <w:p w:rsidR="001C359F" w:rsidRDefault="001C359F" w:rsidP="001C359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Reuzen: 2</w:t>
      </w:r>
      <w:r w:rsidRPr="001C359F">
        <w:rPr>
          <w:rFonts w:ascii="Arial" w:hAnsi="Arial" w:cs="Arial"/>
          <w:sz w:val="24"/>
          <w:szCs w:val="24"/>
          <w:vertAlign w:val="superscript"/>
          <w:lang w:val="nl-NL"/>
        </w:rPr>
        <w:t>de</w:t>
      </w:r>
      <w:r>
        <w:rPr>
          <w:rFonts w:ascii="Arial" w:hAnsi="Arial" w:cs="Arial"/>
          <w:sz w:val="24"/>
          <w:szCs w:val="24"/>
          <w:lang w:val="nl-NL"/>
        </w:rPr>
        <w:t xml:space="preserve"> en 3</w:t>
      </w:r>
      <w:r w:rsidRPr="001C359F">
        <w:rPr>
          <w:rFonts w:ascii="Arial" w:hAnsi="Arial" w:cs="Arial"/>
          <w:sz w:val="24"/>
          <w:szCs w:val="24"/>
          <w:vertAlign w:val="superscript"/>
          <w:lang w:val="nl-NL"/>
        </w:rPr>
        <w:t>de</w:t>
      </w:r>
      <w:r>
        <w:rPr>
          <w:rFonts w:ascii="Arial" w:hAnsi="Arial" w:cs="Arial"/>
          <w:sz w:val="24"/>
          <w:szCs w:val="24"/>
          <w:lang w:val="nl-NL"/>
        </w:rPr>
        <w:t xml:space="preserve"> kleuterklas</w:t>
      </w:r>
    </w:p>
    <w:p w:rsidR="001C359F" w:rsidRDefault="001C359F" w:rsidP="001C359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Sloebers: 1</w:t>
      </w:r>
      <w:r w:rsidRPr="001C359F">
        <w:rPr>
          <w:rFonts w:ascii="Arial" w:hAnsi="Arial" w:cs="Arial"/>
          <w:sz w:val="24"/>
          <w:szCs w:val="24"/>
          <w:vertAlign w:val="superscript"/>
          <w:lang w:val="nl-NL"/>
        </w:rPr>
        <w:t>ste</w:t>
      </w:r>
      <w:r>
        <w:rPr>
          <w:rFonts w:ascii="Arial" w:hAnsi="Arial" w:cs="Arial"/>
          <w:sz w:val="24"/>
          <w:szCs w:val="24"/>
          <w:lang w:val="nl-NL"/>
        </w:rPr>
        <w:t xml:space="preserve"> tem 3</w:t>
      </w:r>
      <w:r w:rsidRPr="001C359F">
        <w:rPr>
          <w:rFonts w:ascii="Arial" w:hAnsi="Arial" w:cs="Arial"/>
          <w:sz w:val="24"/>
          <w:szCs w:val="24"/>
          <w:vertAlign w:val="superscript"/>
          <w:lang w:val="nl-NL"/>
        </w:rPr>
        <w:t>de</w:t>
      </w:r>
      <w:r>
        <w:rPr>
          <w:rFonts w:ascii="Arial" w:hAnsi="Arial" w:cs="Arial"/>
          <w:sz w:val="24"/>
          <w:szCs w:val="24"/>
          <w:lang w:val="nl-NL"/>
        </w:rPr>
        <w:t xml:space="preserve"> leerjaar</w:t>
      </w:r>
    </w:p>
    <w:p w:rsidR="001C359F" w:rsidRPr="001C359F" w:rsidRDefault="001C359F" w:rsidP="001C359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proofErr w:type="spellStart"/>
      <w:r>
        <w:rPr>
          <w:rFonts w:ascii="Arial" w:hAnsi="Arial" w:cs="Arial"/>
          <w:sz w:val="24"/>
          <w:szCs w:val="24"/>
          <w:lang w:val="nl-NL"/>
        </w:rPr>
        <w:t>Kids</w:t>
      </w:r>
      <w:proofErr w:type="spellEnd"/>
      <w:r>
        <w:rPr>
          <w:rFonts w:ascii="Arial" w:hAnsi="Arial" w:cs="Arial"/>
          <w:sz w:val="24"/>
          <w:szCs w:val="24"/>
          <w:lang w:val="nl-NL"/>
        </w:rPr>
        <w:t>: 4</w:t>
      </w:r>
      <w:r w:rsidRPr="001C359F">
        <w:rPr>
          <w:rFonts w:ascii="Arial" w:hAnsi="Arial" w:cs="Arial"/>
          <w:sz w:val="24"/>
          <w:szCs w:val="24"/>
          <w:vertAlign w:val="superscript"/>
          <w:lang w:val="nl-NL"/>
        </w:rPr>
        <w:t>de</w:t>
      </w:r>
      <w:r>
        <w:rPr>
          <w:rFonts w:ascii="Arial" w:hAnsi="Arial" w:cs="Arial"/>
          <w:sz w:val="24"/>
          <w:szCs w:val="24"/>
          <w:lang w:val="nl-NL"/>
        </w:rPr>
        <w:t xml:space="preserve"> tem 6</w:t>
      </w:r>
      <w:r w:rsidRPr="001C359F">
        <w:rPr>
          <w:rFonts w:ascii="Arial" w:hAnsi="Arial" w:cs="Arial"/>
          <w:sz w:val="24"/>
          <w:szCs w:val="24"/>
          <w:vertAlign w:val="superscript"/>
          <w:lang w:val="nl-NL"/>
        </w:rPr>
        <w:t>de</w:t>
      </w:r>
      <w:r>
        <w:rPr>
          <w:rFonts w:ascii="Arial" w:hAnsi="Arial" w:cs="Arial"/>
          <w:sz w:val="24"/>
          <w:szCs w:val="24"/>
          <w:lang w:val="nl-NL"/>
        </w:rPr>
        <w:t xml:space="preserve"> leerjaar</w:t>
      </w:r>
    </w:p>
    <w:p w:rsidR="00583B0A" w:rsidRPr="00E54EFC" w:rsidRDefault="00583B0A">
      <w:pPr>
        <w:rPr>
          <w:rFonts w:ascii="Arial" w:hAnsi="Arial" w:cs="Arial"/>
          <w:sz w:val="24"/>
          <w:szCs w:val="24"/>
          <w:lang w:val="nl-NL"/>
        </w:rPr>
      </w:pPr>
    </w:p>
    <w:sectPr w:rsidR="00583B0A" w:rsidRPr="00E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40A0"/>
    <w:multiLevelType w:val="hybridMultilevel"/>
    <w:tmpl w:val="095C91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FC"/>
    <w:rsid w:val="00183F89"/>
    <w:rsid w:val="001C359F"/>
    <w:rsid w:val="001D3B0D"/>
    <w:rsid w:val="001E3DCD"/>
    <w:rsid w:val="00583B0A"/>
    <w:rsid w:val="0071546F"/>
    <w:rsid w:val="00E54EFC"/>
    <w:rsid w:val="00F16798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431C"/>
  <w15:chartTrackingRefBased/>
  <w15:docId w15:val="{CFF0465D-8B2B-42E8-9CC5-A545634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3B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3B0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C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teflet.be" TargetMode="External"/><Relationship Id="rId5" Type="http://schemas.openxmlformats.org/officeDocument/2006/relationships/hyperlink" Target="https://mijn.pettefl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Petteflet</dc:creator>
  <cp:keywords/>
  <dc:description/>
  <cp:lastModifiedBy>Petteflet</cp:lastModifiedBy>
  <cp:revision>2</cp:revision>
  <dcterms:created xsi:type="dcterms:W3CDTF">2022-01-26T12:47:00Z</dcterms:created>
  <dcterms:modified xsi:type="dcterms:W3CDTF">2022-01-26T15:33:00Z</dcterms:modified>
</cp:coreProperties>
</file>